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95"/>
        <w:gridCol w:w="2865"/>
        <w:gridCol w:w="1425"/>
        <w:gridCol w:w="3345"/>
        <w:tblGridChange w:id="0">
          <w:tblGrid>
            <w:gridCol w:w="1395"/>
            <w:gridCol w:w="2865"/>
            <w:gridCol w:w="1425"/>
            <w:gridCol w:w="33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86f2" w:space="0" w:sz="8" w:val="single"/>
              <w:left w:color="0086f2" w:space="0" w:sz="8" w:val="single"/>
              <w:bottom w:color="0086f2" w:space="0" w:sz="8" w:val="single"/>
              <w:right w:color="0086f2" w:space="0" w:sz="8" w:val="single"/>
            </w:tcBorders>
            <w:shd w:fill="0086f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Employee 1 name</w:t>
            </w:r>
          </w:p>
        </w:tc>
        <w:tc>
          <w:tcPr>
            <w:tcBorders>
              <w:left w:color="0086f2" w:space="0" w:sz="8" w:val="single"/>
              <w:right w:color="0086f2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86f2" w:space="0" w:sz="8" w:val="single"/>
              <w:left w:color="0086f2" w:space="0" w:sz="8" w:val="single"/>
              <w:bottom w:color="0086f2" w:space="0" w:sz="8" w:val="single"/>
              <w:right w:color="0086f2" w:space="0" w:sz="8" w:val="single"/>
            </w:tcBorders>
            <w:shd w:fill="0086f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Employee 2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86f2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27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735"/>
        <w:gridCol w:w="645"/>
        <w:gridCol w:w="4395"/>
        <w:gridCol w:w="495"/>
        <w:tblGridChange w:id="0">
          <w:tblGrid>
            <w:gridCol w:w="3735"/>
            <w:gridCol w:w="645"/>
            <w:gridCol w:w="4395"/>
            <w:gridCol w:w="495"/>
          </w:tblGrid>
        </w:tblGridChange>
      </w:tblGrid>
      <w:tr>
        <w:trPr>
          <w:cantSplit w:val="0"/>
          <w:trHeight w:val="655.9570312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1’s shift:</w:t>
            </w:r>
            <w:r w:rsidDel="00000000" w:rsidR="00000000" w:rsidRPr="00000000">
              <w:rPr>
                <w:b w:val="1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  <w:t xml:space="preserve">(as it currently appears on the rota)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2’s shift: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(as it currently appears on the rota)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spacing w:line="12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12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65"/>
        <w:gridCol w:w="2940"/>
        <w:gridCol w:w="1440"/>
        <w:gridCol w:w="3375"/>
        <w:tblGridChange w:id="0">
          <w:tblGrid>
            <w:gridCol w:w="1365"/>
            <w:gridCol w:w="2940"/>
            <w:gridCol w:w="1440"/>
            <w:gridCol w:w="33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86f2" w:space="0" w:sz="8" w:val="single"/>
              <w:left w:color="0086f2" w:space="0" w:sz="8" w:val="single"/>
              <w:bottom w:color="0086f2" w:space="0" w:sz="8" w:val="single"/>
              <w:right w:color="0086f2" w:space="0" w:sz="8" w:val="single"/>
            </w:tcBorders>
            <w:shd w:fill="0086f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Shift date:</w:t>
            </w:r>
          </w:p>
        </w:tc>
        <w:tc>
          <w:tcPr>
            <w:tcBorders>
              <w:left w:color="0086f2" w:space="0" w:sz="8" w:val="single"/>
              <w:right w:color="0086f2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86f2" w:space="0" w:sz="8" w:val="single"/>
              <w:left w:color="0086f2" w:space="0" w:sz="8" w:val="single"/>
              <w:bottom w:color="0086f2" w:space="0" w:sz="8" w:val="single"/>
              <w:right w:color="0086f2" w:space="0" w:sz="8" w:val="single"/>
            </w:tcBorders>
            <w:shd w:fill="0086f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Shift date:</w:t>
            </w:r>
          </w:p>
        </w:tc>
        <w:tc>
          <w:tcPr>
            <w:tcBorders>
              <w:left w:color="0086f2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.95703125" w:hRule="atLeast"/>
          <w:tblHeader w:val="0"/>
        </w:trPr>
        <w:tc>
          <w:tcPr>
            <w:tcBorders>
              <w:top w:color="0086f2" w:space="0" w:sz="8" w:val="single"/>
              <w:left w:color="0086f2" w:space="0" w:sz="8" w:val="single"/>
              <w:bottom w:color="0086f2" w:space="0" w:sz="8" w:val="single"/>
              <w:right w:color="0086f2" w:space="0" w:sz="8" w:val="single"/>
            </w:tcBorders>
            <w:shd w:fill="0086f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Start time:</w:t>
            </w:r>
          </w:p>
        </w:tc>
        <w:tc>
          <w:tcPr>
            <w:tcBorders>
              <w:left w:color="0086f2" w:space="0" w:sz="8" w:val="single"/>
              <w:right w:color="0086f2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86f2" w:space="0" w:sz="8" w:val="single"/>
              <w:left w:color="0086f2" w:space="0" w:sz="8" w:val="single"/>
              <w:bottom w:color="0086f2" w:space="0" w:sz="8" w:val="single"/>
              <w:right w:color="0086f2" w:space="0" w:sz="8" w:val="single"/>
            </w:tcBorders>
            <w:shd w:fill="0086f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Start time:</w:t>
            </w:r>
          </w:p>
        </w:tc>
        <w:tc>
          <w:tcPr>
            <w:tcBorders>
              <w:left w:color="0086f2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86f2" w:space="0" w:sz="8" w:val="single"/>
              <w:left w:color="0086f2" w:space="0" w:sz="8" w:val="single"/>
              <w:bottom w:color="0086f2" w:space="0" w:sz="8" w:val="single"/>
              <w:right w:color="0086f2" w:space="0" w:sz="8" w:val="single"/>
            </w:tcBorders>
            <w:shd w:fill="0086f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End time:</w:t>
            </w:r>
          </w:p>
        </w:tc>
        <w:tc>
          <w:tcPr>
            <w:tcBorders>
              <w:left w:color="0086f2" w:space="0" w:sz="8" w:val="single"/>
              <w:right w:color="0086f2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86f2" w:space="0" w:sz="8" w:val="single"/>
              <w:left w:color="0086f2" w:space="0" w:sz="8" w:val="single"/>
              <w:bottom w:color="0086f2" w:space="0" w:sz="8" w:val="single"/>
              <w:right w:color="0086f2" w:space="0" w:sz="8" w:val="single"/>
            </w:tcBorders>
            <w:shd w:fill="0086f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End time:</w:t>
            </w:r>
          </w:p>
        </w:tc>
        <w:tc>
          <w:tcPr>
            <w:tcBorders>
              <w:left w:color="0086f2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8820.0" w:type="dxa"/>
        <w:jc w:val="left"/>
        <w:tblInd w:w="18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95"/>
        <w:gridCol w:w="4425"/>
        <w:tblGridChange w:id="0">
          <w:tblGrid>
            <w:gridCol w:w="4395"/>
            <w:gridCol w:w="442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u w:val="singl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Signed: </w:t>
            </w:r>
            <w:r w:rsidDel="00000000" w:rsidR="00000000" w:rsidRPr="00000000">
              <w:rPr/>
              <mc:AlternateContent>
                <mc:Choice Requires="wpg">
                  <w:drawing>
                    <wp:inline distB="114300" distT="114300" distL="114300" distR="114300">
                      <wp:extent cx="2286000" cy="19050"/>
                      <wp:effectExtent b="0" l="0" r="0" t="0"/>
                      <wp:docPr id="1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971300" y="1374325"/>
                                <a:ext cx="2268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2286000" cy="19050"/>
                      <wp:effectExtent b="0" l="0" r="0" t="0"/>
                      <wp:docPr id="1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286000" cy="190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Signed:</w:t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/>
              <mc:AlternateContent>
                <mc:Choice Requires="wpg">
                  <w:drawing>
                    <wp:inline distB="114300" distT="114300" distL="114300" distR="114300">
                      <wp:extent cx="2286000" cy="19050"/>
                      <wp:effectExtent b="0" l="0" r="0" t="0"/>
                      <wp:docPr id="2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971300" y="1374325"/>
                                <a:ext cx="2268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2286000" cy="19050"/>
                      <wp:effectExtent b="0" l="0" r="0" t="0"/>
                      <wp:docPr id="2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286000" cy="190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N.B. Forms must be signed by both parties for requests to be considered.</w:t>
      </w:r>
    </w:p>
    <w:p w:rsidR="00000000" w:rsidDel="00000000" w:rsidP="00000000" w:rsidRDefault="00000000" w:rsidRPr="00000000" w14:paraId="00000028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3"/>
        <w:ind w:left="720" w:firstLine="0"/>
        <w:rPr>
          <w:b w:val="1"/>
          <w:color w:val="000000"/>
          <w:sz w:val="24"/>
          <w:szCs w:val="24"/>
        </w:rPr>
      </w:pPr>
      <w:bookmarkStart w:colFirst="0" w:colLast="0" w:name="_dvuclnpbjp5k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For managerial use:</w:t>
      </w:r>
    </w:p>
    <w:tbl>
      <w:tblPr>
        <w:tblStyle w:val="Table5"/>
        <w:tblW w:w="7155.0" w:type="dxa"/>
        <w:jc w:val="left"/>
        <w:tblInd w:w="6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95"/>
        <w:gridCol w:w="5460"/>
        <w:tblGridChange w:id="0">
          <w:tblGrid>
            <w:gridCol w:w="1695"/>
            <w:gridCol w:w="54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86f2" w:space="0" w:sz="8" w:val="single"/>
              <w:left w:color="0086f2" w:space="0" w:sz="8" w:val="single"/>
              <w:bottom w:color="0086f2" w:space="0" w:sz="8" w:val="single"/>
              <w:right w:color="0086f2" w:space="0" w:sz="8" w:val="single"/>
            </w:tcBorders>
            <w:shd w:fill="0086f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Approved by:</w:t>
            </w:r>
          </w:p>
        </w:tc>
        <w:tc>
          <w:tcPr>
            <w:tcBorders>
              <w:left w:color="0086f2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86f2" w:space="0" w:sz="8" w:val="single"/>
              <w:left w:color="0086f2" w:space="0" w:sz="8" w:val="single"/>
              <w:bottom w:color="0086f2" w:space="0" w:sz="8" w:val="single"/>
              <w:right w:color="0086f2" w:space="0" w:sz="8" w:val="single"/>
            </w:tcBorders>
            <w:shd w:fill="0086f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Signed:</w:t>
            </w:r>
          </w:p>
        </w:tc>
        <w:tc>
          <w:tcPr>
            <w:tcBorders>
              <w:left w:color="0086f2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    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86f2" w:space="0" w:sz="8" w:val="single"/>
              <w:left w:color="0086f2" w:space="0" w:sz="8" w:val="single"/>
              <w:bottom w:color="0086f2" w:space="0" w:sz="8" w:val="single"/>
              <w:right w:color="0086f2" w:space="0" w:sz="8" w:val="single"/>
            </w:tcBorders>
            <w:shd w:fill="0086f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Date:</w:t>
            </w:r>
          </w:p>
        </w:tc>
        <w:tc>
          <w:tcPr>
            <w:tcBorders>
              <w:left w:color="0086f2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 Medium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spacing w:line="276" w:lineRule="auto"/>
      <w:rPr>
        <w:rFonts w:ascii="Montserrat" w:cs="Montserrat" w:eastAsia="Montserrat" w:hAnsi="Montserrat"/>
      </w:rPr>
    </w:pPr>
    <w:r w:rsidDel="00000000" w:rsidR="00000000" w:rsidRPr="00000000">
      <w:rPr>
        <w:rFonts w:ascii="Montserrat" w:cs="Montserrat" w:eastAsia="Montserrat" w:hAnsi="Montserrat"/>
        <w:rtl w:val="0"/>
      </w:rPr>
      <w:t xml:space="preserve">For more people management tools visit </w:t>
    </w:r>
    <w:hyperlink r:id="rId1">
      <w:r w:rsidDel="00000000" w:rsidR="00000000" w:rsidRPr="00000000">
        <w:rPr>
          <w:rFonts w:ascii="Montserrat" w:cs="Montserrat" w:eastAsia="Montserrat" w:hAnsi="Montserrat"/>
          <w:color w:val="1155cc"/>
          <w:u w:val="single"/>
          <w:rtl w:val="0"/>
        </w:rPr>
        <w:t xml:space="preserve">RotaCloud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4248150</wp:posOffset>
          </wp:positionH>
          <wp:positionV relativeFrom="paragraph">
            <wp:posOffset>-28573</wp:posOffset>
          </wp:positionV>
          <wp:extent cx="1595438" cy="193386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95438" cy="193386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0">
    <w:pPr>
      <w:spacing w:line="276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pStyle w:val="Heading1"/>
      <w:spacing w:line="276" w:lineRule="auto"/>
      <w:rPr>
        <w:rFonts w:ascii="Montserrat Medium" w:cs="Montserrat Medium" w:eastAsia="Montserrat Medium" w:hAnsi="Montserrat Medium"/>
        <w:color w:val="0086f2"/>
      </w:rPr>
    </w:pPr>
    <w:bookmarkStart w:colFirst="0" w:colLast="0" w:name="_2js5k6ps83xt" w:id="1"/>
    <w:bookmarkEnd w:id="1"/>
    <w:r w:rsidDel="00000000" w:rsidR="00000000" w:rsidRPr="00000000">
      <w:rPr>
        <w:rFonts w:ascii="Montserrat Medium" w:cs="Montserrat Medium" w:eastAsia="Montserrat Medium" w:hAnsi="Montserrat Medium"/>
        <w:color w:val="0086f2"/>
        <w:rtl w:val="0"/>
      </w:rPr>
      <w:t xml:space="preserve">Shift Swap Request Form</w:t>
    </w:r>
  </w:p>
  <w:p w:rsidR="00000000" w:rsidDel="00000000" w:rsidP="00000000" w:rsidRDefault="00000000" w:rsidRPr="00000000" w14:paraId="0000003D">
    <w:pPr>
      <w:rPr/>
    </w:pPr>
    <w:r w:rsidDel="00000000" w:rsidR="00000000" w:rsidRPr="00000000">
      <w:rPr>
        <w:rtl w:val="0"/>
      </w:rPr>
      <w:t xml:space="preserve">To be completed by both employees and signed by a manager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MontserratMedium-regular.ttf"/><Relationship Id="rId6" Type="http://schemas.openxmlformats.org/officeDocument/2006/relationships/font" Target="fonts/MontserratMedium-bold.ttf"/><Relationship Id="rId7" Type="http://schemas.openxmlformats.org/officeDocument/2006/relationships/font" Target="fonts/MontserratMedium-italic.ttf"/><Relationship Id="rId8" Type="http://schemas.openxmlformats.org/officeDocument/2006/relationships/font" Target="fonts/MontserratMedium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rotacloud.com/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